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3390" w:rsidRDefault="00E5339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4.25pt;height:753pt">
            <v:imagedata r:id="rId6" o:title="001"/>
          </v:shape>
        </w:pict>
      </w:r>
    </w:p>
    <w:p w:rsidR="00E53390" w:rsidRPr="00E53390" w:rsidRDefault="00E53390" w:rsidP="00E5339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руководитель организации и работники либо члены их семей имеют личные связи или финансовые интересы; </w:t>
      </w:r>
    </w:p>
    <w:p w:rsidR="00E53390" w:rsidRPr="00E53390" w:rsidRDefault="00E53390" w:rsidP="00E53390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t>– представление гражданами при приеме на должности, включенные в Перечень должностей муниципальной казенной дошкольной образовательной организации "Детский сад №8 "Солнышко"</w:t>
      </w:r>
      <w:r w:rsidRPr="00E533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высоким риском коррупционных проявлений, декларации конфликта интересов (Приложение 1 к Положению о конфликте интересов); </w:t>
      </w:r>
    </w:p>
    <w:p w:rsidR="00E53390" w:rsidRPr="00E53390" w:rsidRDefault="00E53390" w:rsidP="00E53390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t>– представление ежегодно работниками, замещающими должности, включенные в Перечень должностей муниципальной казенной дошкольной образовательной организации "Детский сад №8 "Солнышко"</w:t>
      </w:r>
      <w:r w:rsidRPr="00E5339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высоким риском коррупционных проявлений, декларации конфликта интересов; </w:t>
      </w:r>
    </w:p>
    <w:p w:rsidR="00E53390" w:rsidRPr="00E53390" w:rsidRDefault="00E53390" w:rsidP="00E5339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запрет на использование, а также передачу информации, которая составляет служебную или коммерческую тайну, для заключения сделок третьими лицами. </w:t>
      </w:r>
    </w:p>
    <w:p w:rsidR="00E53390" w:rsidRPr="00E53390" w:rsidRDefault="00E53390" w:rsidP="00E5339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t>1.6. В целях предотвращения конфликта интересов руководитель организации и работники обязаны:</w:t>
      </w:r>
    </w:p>
    <w:p w:rsidR="00E53390" w:rsidRPr="00E53390" w:rsidRDefault="00E53390" w:rsidP="00E5339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исполнять обязанности с учетом разграничения полномочий, установленных локальными нормативными актами организации; </w:t>
      </w:r>
    </w:p>
    <w:p w:rsidR="00E53390" w:rsidRPr="00E53390" w:rsidRDefault="00E53390" w:rsidP="00E5339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соблюдать требования законодательства Российской Федерации, Устава организации, локальных нормативных актов организации, настоящего Положения о конфликте интересов; </w:t>
      </w:r>
    </w:p>
    <w:p w:rsidR="00E53390" w:rsidRPr="00E53390" w:rsidRDefault="00E53390" w:rsidP="00E5339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при принятии решений по кадровым, организационно-техническим, финансовым, материально-техническим вопросам, либо при подготовке проектов таких решений руководствоваться интересами организации без учета своих личных интересов, интересов своих родственников и друзей; </w:t>
      </w:r>
    </w:p>
    <w:p w:rsidR="00E53390" w:rsidRPr="00E53390" w:rsidRDefault="00E53390" w:rsidP="00E5339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воздерживаться от совершения действий и принятия решений, которые могут привести к возникновению конфликтных ситуаций, в том числе не получать материальной и (или) иной выгоды в связи с осуществлением ими трудовых обязанностей; </w:t>
      </w:r>
    </w:p>
    <w:p w:rsidR="00E53390" w:rsidRPr="00E53390" w:rsidRDefault="00E53390" w:rsidP="00E5339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известно, в письменной форме; </w:t>
      </w:r>
    </w:p>
    <w:p w:rsidR="00E53390" w:rsidRPr="00E53390" w:rsidRDefault="00E53390" w:rsidP="00E5339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t>– обеспечивать эффективность управления финансовыми, материальными и кадровыми ресурсами организации;</w:t>
      </w:r>
    </w:p>
    <w:p w:rsidR="00E53390" w:rsidRDefault="00E53390" w:rsidP="00E5339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исключить возможность вовлечения организации, руководителя организации и работников в осуществление противоправной деятельности; </w:t>
      </w:r>
    </w:p>
    <w:p w:rsidR="00E53390" w:rsidRPr="00E53390" w:rsidRDefault="00E53390" w:rsidP="00E5339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– обеспечивать максимально возможную результативность при совершении сделок; – обеспечивать достоверность бухгалтерской отчетности и иной публикуемой информации; </w:t>
      </w:r>
    </w:p>
    <w:p w:rsidR="00E53390" w:rsidRPr="00E53390" w:rsidRDefault="00E53390" w:rsidP="00E5339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своевременно рассматривать достоверность и объективность негативной информации об организации в средствах массовой информации и иных источниках, осуществлять своевременное реагирование по каждому факту появления негативной или недостоверной информации; </w:t>
      </w:r>
    </w:p>
    <w:p w:rsidR="00E53390" w:rsidRPr="00E53390" w:rsidRDefault="00E53390" w:rsidP="00E5339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соблюдать нормы делового общения и принципы профессиональной этики в соответствии с Кодексом этики и служебного поведения работников организации; </w:t>
      </w:r>
    </w:p>
    <w:p w:rsidR="00E53390" w:rsidRPr="00E53390" w:rsidRDefault="00E53390" w:rsidP="00E5339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предоставлять исчерпывающую информацию по вопросам, которые могут стать предметом конфликта интересов; </w:t>
      </w:r>
    </w:p>
    <w:p w:rsidR="00E53390" w:rsidRPr="00E53390" w:rsidRDefault="00E53390" w:rsidP="00E5339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обеспечивать сохранность денежных средств и другого имущества организации; </w:t>
      </w:r>
    </w:p>
    <w:p w:rsidR="00E53390" w:rsidRPr="00E53390" w:rsidRDefault="00E53390" w:rsidP="00E5339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обеспечить своевременное выявление конфликтов интересов на самых ранних стадиях их развития и внимательное отношение к ним со стороны организации, руководителя организации и работников. </w:t>
      </w:r>
    </w:p>
    <w:p w:rsidR="00E53390" w:rsidRDefault="00E53390" w:rsidP="00E5339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1.7. Урегулирование (устранение) конфликтов интересов осуществляется должностным лицом, ответственным за реализацию Антикоррупционной политики. </w:t>
      </w:r>
    </w:p>
    <w:p w:rsidR="00E53390" w:rsidRPr="00E53390" w:rsidRDefault="00E53390" w:rsidP="00E5339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1.8. Работники должны без промедления сообщать о любых конфликтах интересов руководителю организации и должностному лицу, ответственному за реализацию Антикоррупционной политики, с указанием его сторон и сути, и до получения рекомендаций избегать любых отношений или действий, которые могут помешать принятию объективных и честных решений. Выбор приемлемых процедур и метода устранения конфликта интересов в каждом конкретном случае зависит от характера самого конфликта. </w:t>
      </w:r>
    </w:p>
    <w:p w:rsidR="00E53390" w:rsidRPr="00E53390" w:rsidRDefault="00E53390" w:rsidP="00E5339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1.9. Лицо, ответственное за реализацию Антикоррупционной политики, не позднее семи рабочих дней со дня поступления сообщения должно выдать работнику письменные рекомендации по разрешению конфликта интересов. </w:t>
      </w:r>
    </w:p>
    <w:p w:rsidR="00E53390" w:rsidRPr="00E53390" w:rsidRDefault="00E53390" w:rsidP="00E5339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t>1.10. Предотвращение или урегулирование конфликта интересов может состоять в:</w:t>
      </w:r>
    </w:p>
    <w:p w:rsidR="00E53390" w:rsidRPr="00E53390" w:rsidRDefault="00E53390" w:rsidP="00E5339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ограничение доступа работника к конкретной информации, которая может затрагивать личные интересы работника; </w:t>
      </w:r>
    </w:p>
    <w:p w:rsidR="00E53390" w:rsidRPr="00E53390" w:rsidRDefault="00E53390" w:rsidP="00E5339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добровольном отказе работника или его отстранение (постоянное или временное) от участия в обсуждении и процессе принятия решений по вопросам, которые находятся или могут оказаться под влиянием конфликта интересов; </w:t>
      </w:r>
    </w:p>
    <w:p w:rsidR="00E53390" w:rsidRPr="00E53390" w:rsidRDefault="00E53390" w:rsidP="00E5339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пересмотре и изменении трудовых обязанностей работника; </w:t>
      </w:r>
    </w:p>
    <w:p w:rsidR="00E53390" w:rsidRPr="00E53390" w:rsidRDefault="00E53390" w:rsidP="00E5339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– временном отстранении работника от должности, если его личные интересы входят в противоречие с трудовыми обязанностями; </w:t>
      </w:r>
    </w:p>
    <w:p w:rsidR="00E53390" w:rsidRPr="00E53390" w:rsidRDefault="00E53390" w:rsidP="00E5339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переводе работника на должность, предусматривающую выполнение трудовых обязанностей, не связанных с конфликтом интересов; </w:t>
      </w:r>
    </w:p>
    <w:p w:rsidR="00E53390" w:rsidRPr="00E53390" w:rsidRDefault="00E53390" w:rsidP="00E5339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передаче работником принадлежащего ему имущества, являющегося основой возникновения конфликта интересов, в доверительное управление; </w:t>
      </w:r>
    </w:p>
    <w:p w:rsidR="00E53390" w:rsidRPr="00E53390" w:rsidRDefault="00E53390" w:rsidP="00E5339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отказе работника от своего личного интереса, порождающего конфликт с интересами организации; </w:t>
      </w:r>
    </w:p>
    <w:p w:rsidR="00E53390" w:rsidRPr="00E53390" w:rsidRDefault="00E53390" w:rsidP="00E5339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t>– увольнении работника из организации по инициативе работника;</w:t>
      </w:r>
    </w:p>
    <w:p w:rsidR="00E53390" w:rsidRPr="00E53390" w:rsidRDefault="00E53390" w:rsidP="00E53390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E5339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увольнении работника по инициативе работодателя за совершение дисциплинарного проступка, то есть за неисполнение или ненадлежащее исполнение работником по его вине возложенных на него трудовых обязанностей. </w:t>
      </w:r>
    </w:p>
    <w:p w:rsidR="006638EA" w:rsidRDefault="006638EA"/>
    <w:sectPr w:rsidR="006638EA" w:rsidSect="00E53390">
      <w:pgSz w:w="11906" w:h="16838"/>
      <w:pgMar w:top="709" w:right="566" w:bottom="567" w:left="56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38EA" w:rsidRDefault="006638EA" w:rsidP="00E53390">
      <w:pPr>
        <w:spacing w:after="0" w:line="240" w:lineRule="auto"/>
      </w:pPr>
      <w:r>
        <w:separator/>
      </w:r>
    </w:p>
  </w:endnote>
  <w:endnote w:type="continuationSeparator" w:id="1">
    <w:p w:rsidR="006638EA" w:rsidRDefault="006638EA" w:rsidP="00E533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38EA" w:rsidRDefault="006638EA" w:rsidP="00E53390">
      <w:pPr>
        <w:spacing w:after="0" w:line="240" w:lineRule="auto"/>
      </w:pPr>
      <w:r>
        <w:separator/>
      </w:r>
    </w:p>
  </w:footnote>
  <w:footnote w:type="continuationSeparator" w:id="1">
    <w:p w:rsidR="006638EA" w:rsidRDefault="006638EA" w:rsidP="00E5339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53390"/>
    <w:rsid w:val="006638EA"/>
    <w:rsid w:val="00E53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53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53390"/>
  </w:style>
  <w:style w:type="paragraph" w:styleId="a5">
    <w:name w:val="footer"/>
    <w:basedOn w:val="a"/>
    <w:link w:val="a6"/>
    <w:uiPriority w:val="99"/>
    <w:semiHidden/>
    <w:unhideWhenUsed/>
    <w:rsid w:val="00E533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E533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4</Pages>
  <Words>759</Words>
  <Characters>4332</Characters>
  <Application>Microsoft Office Word</Application>
  <DocSecurity>0</DocSecurity>
  <Lines>36</Lines>
  <Paragraphs>10</Paragraphs>
  <ScaleCrop>false</ScaleCrop>
  <Company/>
  <LinksUpToDate>false</LinksUpToDate>
  <CharactersWithSpaces>5081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МКДОУ №8</dc:creator>
  <cp:keywords/>
  <dc:description/>
  <cp:lastModifiedBy>МКДОУ №8</cp:lastModifiedBy>
  <cp:revision>2</cp:revision>
  <dcterms:created xsi:type="dcterms:W3CDTF">2018-02-27T05:37:00Z</dcterms:created>
  <dcterms:modified xsi:type="dcterms:W3CDTF">2018-02-27T06:23:00Z</dcterms:modified>
</cp:coreProperties>
</file>