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D7" w:rsidRDefault="00D038D7" w:rsidP="00B76225">
      <w:pPr>
        <w:jc w:val="both"/>
      </w:pPr>
    </w:p>
    <w:p w:rsidR="00D038D7" w:rsidRDefault="00D038D7" w:rsidP="00D038D7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CC32CE" wp14:editId="29C5F808">
            <wp:extent cx="6301567" cy="925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925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38D7" w:rsidRPr="00D038D7" w:rsidRDefault="00D038D7" w:rsidP="00D038D7">
      <w:pPr>
        <w:tabs>
          <w:tab w:val="left" w:pos="851"/>
        </w:tabs>
        <w:ind w:left="567"/>
        <w:jc w:val="both"/>
        <w:rPr>
          <w:b/>
          <w:bCs/>
        </w:rPr>
      </w:pPr>
    </w:p>
    <w:p w:rsidR="00CC404E" w:rsidRPr="00B76225" w:rsidRDefault="00CC404E" w:rsidP="00B76225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B76225">
        <w:t>Возможно выявление несоответствия индивидуальной программы сопровождения ребенка его внутренним потребностям и возможностям.</w:t>
      </w:r>
    </w:p>
    <w:p w:rsidR="00CC404E" w:rsidRPr="00B76225" w:rsidRDefault="00CC404E" w:rsidP="00B76225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B76225">
        <w:t>Негативное влияние социальных и природных факторов.</w:t>
      </w:r>
    </w:p>
    <w:p w:rsidR="00CC404E" w:rsidRPr="00B76225" w:rsidRDefault="00CC404E" w:rsidP="00B76225">
      <w:pPr>
        <w:tabs>
          <w:tab w:val="left" w:pos="851"/>
        </w:tabs>
        <w:ind w:firstLine="567"/>
        <w:jc w:val="both"/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b/>
          <w:sz w:val="24"/>
        </w:rPr>
      </w:pPr>
      <w:r w:rsidRPr="00B76225">
        <w:rPr>
          <w:b/>
          <w:sz w:val="24"/>
        </w:rPr>
        <w:t>Основные направления деятельности психологической службы ДОУ:</w:t>
      </w:r>
    </w:p>
    <w:p w:rsidR="00CC404E" w:rsidRPr="00B76225" w:rsidRDefault="00CC404E" w:rsidP="00B76225">
      <w:pPr>
        <w:pStyle w:val="ab"/>
        <w:numPr>
          <w:ilvl w:val="0"/>
          <w:numId w:val="11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proofErr w:type="spellStart"/>
      <w:r w:rsidRPr="00B76225">
        <w:rPr>
          <w:rStyle w:val="CharAttribute2"/>
          <w:sz w:val="24"/>
          <w:szCs w:val="24"/>
        </w:rPr>
        <w:t>Диагностическое</w:t>
      </w:r>
      <w:proofErr w:type="spellEnd"/>
      <w:r w:rsidRPr="00B76225">
        <w:rPr>
          <w:rStyle w:val="CharAttribute2"/>
          <w:sz w:val="24"/>
          <w:szCs w:val="24"/>
        </w:rPr>
        <w:t>.</w:t>
      </w:r>
    </w:p>
    <w:p w:rsidR="00CC404E" w:rsidRPr="00B76225" w:rsidRDefault="00CC404E" w:rsidP="00B76225">
      <w:pPr>
        <w:pStyle w:val="ab"/>
        <w:numPr>
          <w:ilvl w:val="0"/>
          <w:numId w:val="11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proofErr w:type="spellStart"/>
      <w:r w:rsidRPr="00B76225">
        <w:rPr>
          <w:rStyle w:val="CharAttribute2"/>
          <w:sz w:val="24"/>
          <w:szCs w:val="24"/>
        </w:rPr>
        <w:t>Коррекционно-развивающее</w:t>
      </w:r>
      <w:proofErr w:type="spellEnd"/>
      <w:r w:rsidRPr="00B76225">
        <w:rPr>
          <w:rStyle w:val="CharAttribute2"/>
          <w:sz w:val="24"/>
          <w:szCs w:val="24"/>
        </w:rPr>
        <w:t>.</w:t>
      </w:r>
    </w:p>
    <w:p w:rsidR="00CC404E" w:rsidRPr="00B76225" w:rsidRDefault="00CC404E" w:rsidP="00B76225">
      <w:pPr>
        <w:pStyle w:val="ab"/>
        <w:numPr>
          <w:ilvl w:val="0"/>
          <w:numId w:val="11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proofErr w:type="spellStart"/>
      <w:r w:rsidRPr="00B76225">
        <w:rPr>
          <w:rStyle w:val="CharAttribute2"/>
          <w:sz w:val="24"/>
          <w:szCs w:val="24"/>
        </w:rPr>
        <w:t>Консультативно</w:t>
      </w:r>
      <w:proofErr w:type="spellEnd"/>
      <w:r w:rsidRPr="00B76225">
        <w:rPr>
          <w:rStyle w:val="CharAttribute2"/>
          <w:sz w:val="24"/>
          <w:szCs w:val="24"/>
          <w:lang w:val="ru-RU"/>
        </w:rPr>
        <w:t>-</w:t>
      </w:r>
      <w:proofErr w:type="spellStart"/>
      <w:r w:rsidRPr="00B76225">
        <w:rPr>
          <w:rStyle w:val="CharAttribute2"/>
          <w:sz w:val="24"/>
          <w:szCs w:val="24"/>
        </w:rPr>
        <w:t>про</w:t>
      </w:r>
      <w:r w:rsidRPr="00B76225">
        <w:rPr>
          <w:rStyle w:val="CharAttribute2"/>
          <w:sz w:val="24"/>
          <w:szCs w:val="24"/>
          <w:lang w:val="ru-RU"/>
        </w:rPr>
        <w:t>светитель</w:t>
      </w:r>
      <w:r w:rsidRPr="00B76225">
        <w:rPr>
          <w:rStyle w:val="CharAttribute2"/>
          <w:sz w:val="24"/>
          <w:szCs w:val="24"/>
        </w:rPr>
        <w:t>ское</w:t>
      </w:r>
      <w:proofErr w:type="spellEnd"/>
      <w:r w:rsidRPr="00B76225">
        <w:rPr>
          <w:rStyle w:val="CharAttribute2"/>
          <w:sz w:val="24"/>
          <w:szCs w:val="24"/>
        </w:rPr>
        <w:t>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Диагностика.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Диагностика в учреждении осуществляется по следующим направлениям:</w:t>
      </w:r>
    </w:p>
    <w:p w:rsidR="00CC404E" w:rsidRPr="00B76225" w:rsidRDefault="00CC404E" w:rsidP="00B76225">
      <w:pPr>
        <w:pStyle w:val="a9"/>
        <w:numPr>
          <w:ilvl w:val="0"/>
          <w:numId w:val="3"/>
        </w:numPr>
        <w:tabs>
          <w:tab w:val="clear" w:pos="1494"/>
          <w:tab w:val="left" w:pos="851"/>
          <w:tab w:val="num" w:pos="900"/>
        </w:tabs>
        <w:spacing w:line="240" w:lineRule="auto"/>
        <w:ind w:left="0" w:firstLine="567"/>
        <w:rPr>
          <w:b/>
          <w:bCs/>
          <w:sz w:val="24"/>
        </w:rPr>
      </w:pPr>
      <w:r w:rsidRPr="00B76225">
        <w:rPr>
          <w:b/>
          <w:bCs/>
          <w:sz w:val="24"/>
        </w:rPr>
        <w:t>Познавательная сфера: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наглядно-образное мышление  (оперирование образами, проведение мыслительных операций с опорой на представления);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 логическое мышление (проведение мыслительных операций с опорой на понятия, отражающие сущность предметов и выражающиеся в словах или других знаках);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память: запоминание, сохранение и последующее воспроизведение;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восприятие: формирование субъективного образа предмета или явления, непосредственно воздействующего на органы чувств;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мелкая моторика: мышечные движения кистей и пальцев рук как завершение внутреннего психологического процесса, психической деятельности.</w:t>
      </w:r>
    </w:p>
    <w:p w:rsidR="00CC404E" w:rsidRPr="00B76225" w:rsidRDefault="00CC404E" w:rsidP="00B76225">
      <w:pPr>
        <w:pStyle w:val="a9"/>
        <w:numPr>
          <w:ilvl w:val="0"/>
          <w:numId w:val="3"/>
        </w:numPr>
        <w:tabs>
          <w:tab w:val="clear" w:pos="1494"/>
          <w:tab w:val="left" w:pos="851"/>
          <w:tab w:val="num" w:pos="900"/>
        </w:tabs>
        <w:spacing w:line="240" w:lineRule="auto"/>
        <w:ind w:left="0" w:firstLine="567"/>
        <w:rPr>
          <w:b/>
          <w:bCs/>
          <w:sz w:val="24"/>
        </w:rPr>
      </w:pPr>
      <w:r w:rsidRPr="00B76225">
        <w:rPr>
          <w:b/>
          <w:bCs/>
          <w:sz w:val="24"/>
        </w:rPr>
        <w:t>Эмоционально-волевая сфера: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проявления агрессивного поведения;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страхи;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повышенная тревожность;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симптомы </w:t>
      </w:r>
      <w:proofErr w:type="spellStart"/>
      <w:r w:rsidRPr="00B76225">
        <w:rPr>
          <w:sz w:val="24"/>
        </w:rPr>
        <w:t>психосоматики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эмоциональный комфорт в детском саду;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личностная и волевая готовность к школе.</w:t>
      </w:r>
    </w:p>
    <w:p w:rsidR="00CC404E" w:rsidRPr="00B76225" w:rsidRDefault="00CC404E" w:rsidP="00B76225">
      <w:pPr>
        <w:pStyle w:val="a9"/>
        <w:numPr>
          <w:ilvl w:val="0"/>
          <w:numId w:val="3"/>
        </w:numPr>
        <w:tabs>
          <w:tab w:val="clear" w:pos="1494"/>
          <w:tab w:val="left" w:pos="851"/>
          <w:tab w:val="num" w:pos="900"/>
        </w:tabs>
        <w:spacing w:line="240" w:lineRule="auto"/>
        <w:ind w:left="0" w:firstLine="567"/>
        <w:rPr>
          <w:b/>
          <w:bCs/>
          <w:sz w:val="24"/>
        </w:rPr>
      </w:pPr>
      <w:r w:rsidRPr="00B76225">
        <w:rPr>
          <w:b/>
          <w:bCs/>
          <w:sz w:val="24"/>
        </w:rPr>
        <w:t>Коммуникативная сфера: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социометрия группы.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По результатам диагностики организуется подгрупповая и индивидуальная коррекционная работа.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Психодиагностические методики используются для работы по индивидуальным запросам педагогов и родителей.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Коррекционно-развивающая работа.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Работа с детьми.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Коррекционно-развивающая работа с детьми проводится по результатам диагностики, по запросам родителей и воспитателей, по наблюдениям психолога. Эффективность коррекционных воздействий отслеживалась после повторного диагностического обследования (по результатам </w:t>
      </w:r>
      <w:proofErr w:type="spellStart"/>
      <w:r w:rsidRPr="00B76225">
        <w:rPr>
          <w:sz w:val="24"/>
        </w:rPr>
        <w:t>социограмм</w:t>
      </w:r>
      <w:proofErr w:type="spellEnd"/>
      <w:r w:rsidRPr="00B76225">
        <w:rPr>
          <w:sz w:val="24"/>
        </w:rPr>
        <w:t>, диагностики тревожности, познавательной сферы, по наблюдениям, по обратной связи с педагогами и родителями).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/>
          <w:iCs/>
          <w:sz w:val="24"/>
        </w:rPr>
      </w:pPr>
      <w:r w:rsidRPr="00B76225">
        <w:rPr>
          <w:i/>
          <w:iCs/>
          <w:sz w:val="24"/>
        </w:rPr>
        <w:t>Коррекционно-развивающая работа осуществляется в следующих сферах: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эмоционально-волевая: агрессивное поведение, страхи, повышенная тревожность, низкий самоконтроль;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proofErr w:type="gramStart"/>
      <w:r w:rsidRPr="00B76225">
        <w:rPr>
          <w:sz w:val="24"/>
        </w:rPr>
        <w:t>коммуникативная</w:t>
      </w:r>
      <w:proofErr w:type="gramEnd"/>
      <w:r w:rsidRPr="00B76225">
        <w:rPr>
          <w:sz w:val="24"/>
        </w:rPr>
        <w:t>: нарушение взаимоотношений со сверстниками, нарушения благополучия в семье;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proofErr w:type="gramStart"/>
      <w:r w:rsidRPr="00B76225">
        <w:rPr>
          <w:sz w:val="24"/>
        </w:rPr>
        <w:t>познавательная</w:t>
      </w:r>
      <w:proofErr w:type="gramEnd"/>
      <w:r w:rsidRPr="00B76225">
        <w:rPr>
          <w:sz w:val="24"/>
        </w:rPr>
        <w:t>: низкий уровень развития познавательных процессов.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/>
          <w:iCs/>
          <w:sz w:val="24"/>
        </w:rPr>
      </w:pPr>
      <w:r w:rsidRPr="00B76225">
        <w:rPr>
          <w:i/>
          <w:iCs/>
          <w:sz w:val="24"/>
        </w:rPr>
        <w:t>Основные методы коррекционных воздействий:</w:t>
      </w:r>
    </w:p>
    <w:p w:rsidR="00CC404E" w:rsidRPr="00B76225" w:rsidRDefault="00CC404E" w:rsidP="00B76225">
      <w:pPr>
        <w:pStyle w:val="a9"/>
        <w:tabs>
          <w:tab w:val="left" w:pos="851"/>
          <w:tab w:val="left" w:pos="993"/>
          <w:tab w:val="left" w:pos="1276"/>
        </w:tabs>
        <w:spacing w:line="240" w:lineRule="auto"/>
        <w:ind w:left="0" w:firstLine="567"/>
        <w:rPr>
          <w:iCs/>
          <w:sz w:val="24"/>
        </w:rPr>
      </w:pPr>
      <w:r w:rsidRPr="00B76225">
        <w:rPr>
          <w:iCs/>
          <w:sz w:val="24"/>
        </w:rPr>
        <w:lastRenderedPageBreak/>
        <w:t xml:space="preserve"> –  коррекционно-развивающие занятия;   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индивидуальная игровая терапия: подвижные, познавательные игры, игры с водой, сюжетно-ролевые;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sz w:val="24"/>
        </w:rPr>
        <w:t>сказкотерапия</w:t>
      </w:r>
      <w:proofErr w:type="spellEnd"/>
      <w:r w:rsidRPr="00B76225">
        <w:rPr>
          <w:sz w:val="24"/>
        </w:rPr>
        <w:t>: чтение, проигрывание психотерапевтических сказок, составление историй совместно с ребенком;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sz w:val="24"/>
        </w:rPr>
        <w:t>психогимнастика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релаксационные упражнения: нервно-мышечное расслабление, дыхательные техники, использование визуальных образов;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игры по развитию психомоторики.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Работа с родителями.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/>
          <w:iCs/>
          <w:sz w:val="24"/>
        </w:rPr>
      </w:pPr>
      <w:r w:rsidRPr="00B76225">
        <w:rPr>
          <w:i/>
          <w:iCs/>
          <w:sz w:val="24"/>
        </w:rPr>
        <w:t>Основная тематика консультаций: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адаптация и </w:t>
      </w:r>
      <w:proofErr w:type="spellStart"/>
      <w:r w:rsidRPr="00B76225">
        <w:rPr>
          <w:sz w:val="24"/>
        </w:rPr>
        <w:t>дезадаптация</w:t>
      </w:r>
      <w:proofErr w:type="spellEnd"/>
      <w:r w:rsidRPr="00B76225">
        <w:rPr>
          <w:sz w:val="24"/>
        </w:rPr>
        <w:t xml:space="preserve">  к ДОУ;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страхи;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агрессивность;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психологическое неблагополучие;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непослушание;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кризис 3-х лет;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спонтанная двигательная активность;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тревожность;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</w:t>
      </w:r>
      <w:proofErr w:type="spellStart"/>
      <w:r w:rsidRPr="00B76225">
        <w:rPr>
          <w:sz w:val="24"/>
        </w:rPr>
        <w:t>левшество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развитие </w:t>
      </w:r>
      <w:proofErr w:type="spellStart"/>
      <w:r w:rsidRPr="00B76225">
        <w:rPr>
          <w:sz w:val="24"/>
        </w:rPr>
        <w:t>микромоторики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низкий уровень развития познавательных процессов;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нарушения в сфере общения;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</w:t>
      </w:r>
      <w:proofErr w:type="spellStart"/>
      <w:r w:rsidRPr="00B76225">
        <w:rPr>
          <w:sz w:val="24"/>
        </w:rPr>
        <w:t>энурез</w:t>
      </w:r>
      <w:proofErr w:type="spellEnd"/>
      <w:r w:rsidRPr="00B76225">
        <w:rPr>
          <w:sz w:val="24"/>
        </w:rPr>
        <w:t xml:space="preserve">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застенчивость;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нестабильность эмоционального состояния;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</w:t>
      </w:r>
      <w:proofErr w:type="spellStart"/>
      <w:r w:rsidRPr="00B76225">
        <w:rPr>
          <w:sz w:val="24"/>
        </w:rPr>
        <w:t>гиперактивность</w:t>
      </w:r>
      <w:proofErr w:type="spellEnd"/>
      <w:r w:rsidRPr="00B76225">
        <w:rPr>
          <w:sz w:val="24"/>
        </w:rPr>
        <w:t xml:space="preserve">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отсутствие самостоятельности.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Работа с педагогами.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/>
          <w:iCs/>
          <w:sz w:val="24"/>
        </w:rPr>
      </w:pPr>
      <w:r w:rsidRPr="00B76225">
        <w:rPr>
          <w:i/>
          <w:iCs/>
          <w:sz w:val="24"/>
        </w:rPr>
        <w:t>Основная тематика консультаций: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адаптация и </w:t>
      </w:r>
      <w:proofErr w:type="spellStart"/>
      <w:r w:rsidRPr="00B76225">
        <w:rPr>
          <w:sz w:val="24"/>
        </w:rPr>
        <w:t>дезадаптация</w:t>
      </w:r>
      <w:proofErr w:type="spellEnd"/>
      <w:r w:rsidRPr="00B76225">
        <w:rPr>
          <w:sz w:val="24"/>
        </w:rPr>
        <w:t xml:space="preserve">  к ДОУ;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страхи;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агрессивность;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психологическое неблагополучие;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кризис 3-х лет;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тревожность;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</w:t>
      </w:r>
      <w:proofErr w:type="spellStart"/>
      <w:r w:rsidRPr="00B76225">
        <w:rPr>
          <w:sz w:val="24"/>
        </w:rPr>
        <w:t>левшество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развитие </w:t>
      </w:r>
      <w:proofErr w:type="spellStart"/>
      <w:r w:rsidRPr="00B76225">
        <w:rPr>
          <w:sz w:val="24"/>
        </w:rPr>
        <w:t>микромоторики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низкий уровень развития познавательных процессов;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нарушения в сфере общения;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застенчивость;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</w:t>
      </w:r>
      <w:proofErr w:type="spellStart"/>
      <w:r w:rsidRPr="00B76225">
        <w:rPr>
          <w:sz w:val="24"/>
        </w:rPr>
        <w:t>гиперактивность</w:t>
      </w:r>
      <w:proofErr w:type="spellEnd"/>
      <w:r w:rsidRPr="00B76225">
        <w:rPr>
          <w:sz w:val="24"/>
        </w:rPr>
        <w:t>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Программы, используемые в коррекционно-развивающей работе.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i/>
          <w:iCs/>
          <w:sz w:val="24"/>
        </w:rPr>
        <w:t>Арцишевская</w:t>
      </w:r>
      <w:proofErr w:type="spellEnd"/>
      <w:r w:rsidRPr="00B76225">
        <w:rPr>
          <w:i/>
          <w:iCs/>
          <w:sz w:val="24"/>
        </w:rPr>
        <w:t xml:space="preserve"> И.Л.</w:t>
      </w:r>
      <w:r w:rsidRPr="00B76225">
        <w:rPr>
          <w:sz w:val="24"/>
        </w:rPr>
        <w:t xml:space="preserve"> Работа психолога с </w:t>
      </w:r>
      <w:proofErr w:type="spellStart"/>
      <w:r w:rsidRPr="00B76225">
        <w:rPr>
          <w:sz w:val="24"/>
        </w:rPr>
        <w:t>гиперактивными</w:t>
      </w:r>
      <w:proofErr w:type="spellEnd"/>
      <w:r w:rsidRPr="00B76225">
        <w:rPr>
          <w:sz w:val="24"/>
        </w:rPr>
        <w:t xml:space="preserve"> детьми в детском саду. М, 2004.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i/>
          <w:iCs/>
          <w:sz w:val="24"/>
        </w:rPr>
        <w:t xml:space="preserve">Катаева Л.И. </w:t>
      </w:r>
      <w:r w:rsidRPr="00B76225">
        <w:rPr>
          <w:sz w:val="24"/>
        </w:rPr>
        <w:t>Работа психолога с застенчивыми детьми. М., 2005.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i/>
          <w:iCs/>
          <w:sz w:val="24"/>
        </w:rPr>
        <w:t xml:space="preserve">Катаева Л.И. </w:t>
      </w:r>
      <w:r w:rsidRPr="00B76225">
        <w:rPr>
          <w:iCs/>
          <w:sz w:val="24"/>
        </w:rPr>
        <w:t>Коррекционно-развивающие занятия в подготовительной группе. М., 2005.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i/>
          <w:sz w:val="24"/>
        </w:rPr>
        <w:t>Роньжина</w:t>
      </w:r>
      <w:proofErr w:type="spellEnd"/>
      <w:r w:rsidRPr="00B76225">
        <w:rPr>
          <w:i/>
          <w:sz w:val="24"/>
        </w:rPr>
        <w:t xml:space="preserve"> А.С.</w:t>
      </w:r>
      <w:r w:rsidRPr="00B76225">
        <w:rPr>
          <w:sz w:val="24"/>
        </w:rPr>
        <w:t xml:space="preserve"> Занятия психолога с детьми 2-4 лет в период адаптации к дошкольному учреждению. М., 2006.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i/>
          <w:iCs/>
          <w:sz w:val="24"/>
        </w:rPr>
        <w:t>Рогов Е.И.</w:t>
      </w:r>
      <w:r w:rsidRPr="00B76225">
        <w:rPr>
          <w:sz w:val="24"/>
        </w:rPr>
        <w:t xml:space="preserve"> Коррекционные приемы и упражнения // Настольная книга практического психолога в образовании: Учеб</w:t>
      </w:r>
      <w:proofErr w:type="gramStart"/>
      <w:r w:rsidRPr="00B76225">
        <w:rPr>
          <w:sz w:val="24"/>
        </w:rPr>
        <w:t>.п</w:t>
      </w:r>
      <w:proofErr w:type="gramEnd"/>
      <w:r w:rsidRPr="00B76225">
        <w:rPr>
          <w:sz w:val="24"/>
        </w:rPr>
        <w:t>особие. М., 1996.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i/>
          <w:sz w:val="24"/>
        </w:rPr>
        <w:t>Семенака</w:t>
      </w:r>
      <w:proofErr w:type="spellEnd"/>
      <w:r w:rsidRPr="00B76225">
        <w:rPr>
          <w:i/>
          <w:sz w:val="24"/>
        </w:rPr>
        <w:t xml:space="preserve"> С.И.</w:t>
      </w:r>
      <w:r w:rsidRPr="00B76225">
        <w:rPr>
          <w:sz w:val="24"/>
        </w:rPr>
        <w:t xml:space="preserve"> Социально-психологическая адаптация ребенка в обществе. М., 2004.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i/>
          <w:iCs/>
          <w:sz w:val="24"/>
        </w:rPr>
        <w:lastRenderedPageBreak/>
        <w:t>Смирнова Т.П.</w:t>
      </w:r>
      <w:r w:rsidRPr="00B76225">
        <w:rPr>
          <w:sz w:val="24"/>
        </w:rPr>
        <w:t xml:space="preserve"> Психологическая коррекция агрессивного поведения детей. Ростов н/Д., 2004.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Cs/>
          <w:sz w:val="24"/>
        </w:rPr>
      </w:pPr>
      <w:proofErr w:type="spellStart"/>
      <w:r w:rsidRPr="00B76225">
        <w:rPr>
          <w:i/>
          <w:sz w:val="24"/>
        </w:rPr>
        <w:t>Шарохина</w:t>
      </w:r>
      <w:proofErr w:type="spellEnd"/>
      <w:r w:rsidRPr="00B76225">
        <w:rPr>
          <w:i/>
          <w:sz w:val="24"/>
        </w:rPr>
        <w:t xml:space="preserve"> В.Л. </w:t>
      </w:r>
      <w:r w:rsidRPr="00B76225">
        <w:rPr>
          <w:iCs/>
          <w:sz w:val="24"/>
        </w:rPr>
        <w:t>Коррекционно-развивающие занятия в младшей группе. М., 2005.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Cs/>
          <w:sz w:val="24"/>
        </w:rPr>
      </w:pPr>
      <w:proofErr w:type="spellStart"/>
      <w:r w:rsidRPr="00B76225">
        <w:rPr>
          <w:i/>
          <w:sz w:val="24"/>
        </w:rPr>
        <w:t>Шарохина</w:t>
      </w:r>
      <w:proofErr w:type="spellEnd"/>
      <w:r w:rsidRPr="00B76225">
        <w:rPr>
          <w:i/>
          <w:sz w:val="24"/>
        </w:rPr>
        <w:t xml:space="preserve"> В.Л. </w:t>
      </w:r>
      <w:r w:rsidRPr="00B76225">
        <w:rPr>
          <w:iCs/>
          <w:sz w:val="24"/>
        </w:rPr>
        <w:t>Коррекционно-развивающие занятия в средней группе. М., 2004.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i/>
          <w:sz w:val="24"/>
        </w:rPr>
        <w:t>Шарохина</w:t>
      </w:r>
      <w:proofErr w:type="spellEnd"/>
      <w:r w:rsidRPr="00B76225">
        <w:rPr>
          <w:i/>
          <w:sz w:val="24"/>
        </w:rPr>
        <w:t xml:space="preserve"> В.Л. </w:t>
      </w:r>
      <w:r w:rsidRPr="00B76225">
        <w:rPr>
          <w:iCs/>
          <w:sz w:val="24"/>
        </w:rPr>
        <w:t>Коррекционно-развивающие занятия в старшей группе. М., 2005.</w:t>
      </w:r>
    </w:p>
    <w:p w:rsidR="00CC404E" w:rsidRPr="00B76225" w:rsidRDefault="00CC404E" w:rsidP="00B76225">
      <w:pPr>
        <w:pStyle w:val="a9"/>
        <w:spacing w:line="240" w:lineRule="auto"/>
        <w:ind w:left="0" w:firstLine="567"/>
        <w:rPr>
          <w:sz w:val="24"/>
        </w:rPr>
      </w:pPr>
    </w:p>
    <w:p w:rsidR="00CC404E" w:rsidRPr="00B76225" w:rsidRDefault="00CC404E" w:rsidP="00B76225">
      <w:pPr>
        <w:pStyle w:val="a8"/>
        <w:spacing w:line="240" w:lineRule="auto"/>
        <w:rPr>
          <w:sz w:val="24"/>
        </w:rPr>
      </w:pPr>
    </w:p>
    <w:p w:rsidR="00CC404E" w:rsidRPr="00B76225" w:rsidRDefault="00CC404E" w:rsidP="00B76225">
      <w:pPr>
        <w:pStyle w:val="a8"/>
        <w:spacing w:line="240" w:lineRule="auto"/>
        <w:rPr>
          <w:spacing w:val="0"/>
          <w:sz w:val="24"/>
        </w:rPr>
      </w:pPr>
      <w:r w:rsidRPr="00B76225">
        <w:rPr>
          <w:spacing w:val="0"/>
          <w:sz w:val="24"/>
        </w:rPr>
        <w:t>Консультативно-просветительская работа.</w:t>
      </w:r>
    </w:p>
    <w:p w:rsidR="00CC404E" w:rsidRPr="00B76225" w:rsidRDefault="00CC404E" w:rsidP="00B76225"/>
    <w:p w:rsidR="00CC404E" w:rsidRPr="00B76225" w:rsidRDefault="00CC404E" w:rsidP="00B76225">
      <w:pPr>
        <w:pStyle w:val="6"/>
        <w:spacing w:line="240" w:lineRule="auto"/>
        <w:ind w:firstLine="567"/>
        <w:rPr>
          <w:sz w:val="24"/>
        </w:rPr>
      </w:pPr>
      <w:r w:rsidRPr="00B76225">
        <w:rPr>
          <w:sz w:val="24"/>
        </w:rPr>
        <w:t>Индивидуальная</w:t>
      </w:r>
    </w:p>
    <w:p w:rsidR="00CC404E" w:rsidRPr="00B76225" w:rsidRDefault="00CC404E" w:rsidP="00B76225">
      <w:pPr>
        <w:pStyle w:val="a3"/>
        <w:spacing w:line="240" w:lineRule="auto"/>
        <w:ind w:firstLine="567"/>
        <w:rPr>
          <w:i/>
          <w:iCs/>
          <w:sz w:val="24"/>
        </w:rPr>
      </w:pPr>
      <w:r w:rsidRPr="00B76225">
        <w:rPr>
          <w:i/>
          <w:iCs/>
          <w:sz w:val="24"/>
        </w:rPr>
        <w:t>1. С педагогами:</w:t>
      </w:r>
    </w:p>
    <w:p w:rsidR="00CC404E" w:rsidRPr="00B76225" w:rsidRDefault="00CC404E" w:rsidP="00B76225">
      <w:pPr>
        <w:ind w:firstLine="567"/>
        <w:jc w:val="both"/>
      </w:pPr>
      <w:r w:rsidRPr="00B76225">
        <w:t>–  проводится по запросам и результатам диагностики;</w:t>
      </w:r>
    </w:p>
    <w:p w:rsidR="00CC404E" w:rsidRPr="00B76225" w:rsidRDefault="00CC404E" w:rsidP="00B76225">
      <w:pPr>
        <w:ind w:firstLine="567"/>
        <w:jc w:val="both"/>
      </w:pPr>
      <w:r w:rsidRPr="00B76225">
        <w:t>– экспресс-обзор групп по результатам диагностики познавательной сферы.</w:t>
      </w:r>
    </w:p>
    <w:p w:rsidR="00CC404E" w:rsidRPr="00B76225" w:rsidRDefault="00CC404E" w:rsidP="00B76225">
      <w:pPr>
        <w:ind w:firstLine="567"/>
        <w:jc w:val="both"/>
        <w:rPr>
          <w:i/>
          <w:iCs/>
        </w:rPr>
      </w:pPr>
      <w:r w:rsidRPr="00B76225">
        <w:rPr>
          <w:i/>
          <w:iCs/>
        </w:rPr>
        <w:t>2. С родителями:</w:t>
      </w:r>
    </w:p>
    <w:p w:rsidR="00CC404E" w:rsidRPr="00B76225" w:rsidRDefault="00CC404E" w:rsidP="00B76225">
      <w:pPr>
        <w:ind w:firstLine="567"/>
        <w:jc w:val="both"/>
      </w:pPr>
      <w:r w:rsidRPr="00B76225">
        <w:t>– проводится по запросам и результатам диагностики.</w:t>
      </w:r>
    </w:p>
    <w:p w:rsidR="00CC404E" w:rsidRPr="00B76225" w:rsidRDefault="00CC404E" w:rsidP="00B76225">
      <w:pPr>
        <w:ind w:firstLine="567"/>
        <w:jc w:val="both"/>
      </w:pPr>
    </w:p>
    <w:p w:rsidR="00CC404E" w:rsidRPr="00B76225" w:rsidRDefault="00CC404E" w:rsidP="00B76225">
      <w:pPr>
        <w:pStyle w:val="6"/>
        <w:spacing w:line="240" w:lineRule="auto"/>
        <w:ind w:firstLine="567"/>
        <w:rPr>
          <w:sz w:val="24"/>
        </w:rPr>
      </w:pPr>
      <w:r w:rsidRPr="00B76225">
        <w:rPr>
          <w:sz w:val="24"/>
        </w:rPr>
        <w:t>Групповая</w:t>
      </w:r>
    </w:p>
    <w:p w:rsidR="00CC404E" w:rsidRPr="00B76225" w:rsidRDefault="00CC404E" w:rsidP="00B76225">
      <w:pPr>
        <w:ind w:firstLine="567"/>
        <w:jc w:val="both"/>
        <w:rPr>
          <w:i/>
          <w:iCs/>
        </w:rPr>
      </w:pPr>
      <w:r w:rsidRPr="00B76225">
        <w:rPr>
          <w:i/>
          <w:iCs/>
        </w:rPr>
        <w:t>1. С родителями:</w:t>
      </w:r>
    </w:p>
    <w:p w:rsidR="00CC404E" w:rsidRPr="00B76225" w:rsidRDefault="00CC404E" w:rsidP="00B76225">
      <w:pPr>
        <w:ind w:firstLine="567"/>
        <w:jc w:val="both"/>
      </w:pPr>
      <w:r w:rsidRPr="00B76225">
        <w:t xml:space="preserve">– </w:t>
      </w:r>
      <w:proofErr w:type="gramStart"/>
      <w:r w:rsidRPr="00B76225">
        <w:t>экспресс-выступления</w:t>
      </w:r>
      <w:proofErr w:type="gramEnd"/>
      <w:r w:rsidRPr="00B76225">
        <w:t xml:space="preserve"> на родительских собраниях;</w:t>
      </w:r>
    </w:p>
    <w:p w:rsidR="00CC404E" w:rsidRPr="00B76225" w:rsidRDefault="00CC404E" w:rsidP="00B76225">
      <w:pPr>
        <w:ind w:firstLine="567"/>
        <w:jc w:val="both"/>
      </w:pPr>
      <w:r w:rsidRPr="00B76225">
        <w:t>– тематические встречи с родителями по заранее выбранной проблеме;</w:t>
      </w:r>
    </w:p>
    <w:p w:rsidR="00CC404E" w:rsidRPr="00B76225" w:rsidRDefault="00CC404E" w:rsidP="00B76225">
      <w:pPr>
        <w:ind w:firstLine="567"/>
        <w:jc w:val="both"/>
      </w:pPr>
      <w:r w:rsidRPr="00B76225">
        <w:t>– оформление информационных листов в каждой группе;</w:t>
      </w:r>
    </w:p>
    <w:p w:rsidR="00CC404E" w:rsidRPr="00B76225" w:rsidRDefault="00CC404E" w:rsidP="00B76225">
      <w:pPr>
        <w:ind w:firstLine="567"/>
        <w:jc w:val="both"/>
      </w:pPr>
      <w:r w:rsidRPr="00B76225">
        <w:t>– подбор психологической литературы для библиотечки родителей.</w:t>
      </w:r>
    </w:p>
    <w:p w:rsidR="00CC404E" w:rsidRPr="00B76225" w:rsidRDefault="00CC404E" w:rsidP="00B76225">
      <w:pPr>
        <w:ind w:firstLine="567"/>
        <w:jc w:val="both"/>
        <w:rPr>
          <w:i/>
          <w:iCs/>
        </w:rPr>
      </w:pPr>
      <w:r w:rsidRPr="00B76225">
        <w:rPr>
          <w:i/>
          <w:iCs/>
        </w:rPr>
        <w:t>2. С педагогами:</w:t>
      </w:r>
    </w:p>
    <w:p w:rsidR="00CC404E" w:rsidRPr="00B76225" w:rsidRDefault="00CC404E" w:rsidP="00B76225">
      <w:pPr>
        <w:ind w:firstLine="567"/>
        <w:jc w:val="both"/>
      </w:pPr>
      <w:r w:rsidRPr="00B76225">
        <w:t>– семинар-практикум;</w:t>
      </w:r>
    </w:p>
    <w:p w:rsidR="00CC404E" w:rsidRPr="00B76225" w:rsidRDefault="00CC404E" w:rsidP="00B76225">
      <w:pPr>
        <w:ind w:firstLine="567"/>
        <w:jc w:val="both"/>
      </w:pPr>
      <w:r w:rsidRPr="00B76225">
        <w:t>– мастер-класс;</w:t>
      </w:r>
    </w:p>
    <w:p w:rsidR="00CC404E" w:rsidRPr="00B76225" w:rsidRDefault="00CC404E" w:rsidP="00B76225">
      <w:pPr>
        <w:ind w:firstLine="567"/>
        <w:jc w:val="both"/>
      </w:pPr>
      <w:r w:rsidRPr="00B76225">
        <w:t>– тренинг.</w:t>
      </w:r>
    </w:p>
    <w:p w:rsidR="00CC404E" w:rsidRPr="00B76225" w:rsidRDefault="00CC404E" w:rsidP="00B76225">
      <w:pPr>
        <w:ind w:firstLine="567"/>
        <w:jc w:val="both"/>
      </w:pPr>
    </w:p>
    <w:p w:rsidR="00CC404E" w:rsidRPr="00B76225" w:rsidRDefault="00CC404E" w:rsidP="00B76225">
      <w:pPr>
        <w:pStyle w:val="a8"/>
        <w:spacing w:line="240" w:lineRule="auto"/>
        <w:rPr>
          <w:sz w:val="24"/>
        </w:rPr>
      </w:pPr>
    </w:p>
    <w:p w:rsidR="00CC404E" w:rsidRPr="00B76225" w:rsidRDefault="00CC404E" w:rsidP="00B76225">
      <w:pPr>
        <w:jc w:val="center"/>
        <w:rPr>
          <w:b/>
        </w:rPr>
      </w:pPr>
    </w:p>
    <w:p w:rsidR="00014BE5" w:rsidRPr="00B76225" w:rsidRDefault="00014BE5" w:rsidP="00B76225"/>
    <w:sectPr w:rsidR="00014BE5" w:rsidRPr="00B76225" w:rsidSect="00D038D7">
      <w:footerReference w:type="even" r:id="rId10"/>
      <w:footerReference w:type="default" r:id="rId11"/>
      <w:pgSz w:w="11906" w:h="16838"/>
      <w:pgMar w:top="902" w:right="849" w:bottom="902" w:left="70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AD" w:rsidRDefault="00035CAD" w:rsidP="002D59B5">
      <w:r>
        <w:separator/>
      </w:r>
    </w:p>
  </w:endnote>
  <w:endnote w:type="continuationSeparator" w:id="0">
    <w:p w:rsidR="00035CAD" w:rsidRDefault="00035CAD" w:rsidP="002D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3B0" w:rsidRDefault="00545F1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40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404E">
      <w:rPr>
        <w:rStyle w:val="a7"/>
        <w:noProof/>
      </w:rPr>
      <w:t>6</w:t>
    </w:r>
    <w:r>
      <w:rPr>
        <w:rStyle w:val="a7"/>
      </w:rPr>
      <w:fldChar w:fldCharType="end"/>
    </w:r>
  </w:p>
  <w:p w:rsidR="00CD73B0" w:rsidRDefault="00035C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3B0" w:rsidRDefault="00545F1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40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38D7">
      <w:rPr>
        <w:rStyle w:val="a7"/>
        <w:noProof/>
      </w:rPr>
      <w:t>1</w:t>
    </w:r>
    <w:r>
      <w:rPr>
        <w:rStyle w:val="a7"/>
      </w:rPr>
      <w:fldChar w:fldCharType="end"/>
    </w:r>
  </w:p>
  <w:p w:rsidR="00CD73B0" w:rsidRDefault="00035C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AD" w:rsidRDefault="00035CAD" w:rsidP="002D59B5">
      <w:r>
        <w:separator/>
      </w:r>
    </w:p>
  </w:footnote>
  <w:footnote w:type="continuationSeparator" w:id="0">
    <w:p w:rsidR="00035CAD" w:rsidRDefault="00035CAD" w:rsidP="002D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7964689"/>
    <w:lvl w:ilvl="0" w:tplc="6474278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AECEDA6">
      <w:start w:val="1"/>
      <w:numFmt w:val="decimal"/>
      <w:lvlText w:val="%2."/>
      <w:lvlJc w:val="left"/>
      <w:pPr>
        <w:ind w:left="1440" w:hanging="360"/>
      </w:pPr>
    </w:lvl>
    <w:lvl w:ilvl="2" w:tplc="C124FB5A">
      <w:start w:val="1"/>
      <w:numFmt w:val="decimal"/>
      <w:lvlText w:val="%3."/>
      <w:lvlJc w:val="left"/>
      <w:pPr>
        <w:ind w:left="2160" w:hanging="180"/>
      </w:pPr>
    </w:lvl>
    <w:lvl w:ilvl="3" w:tplc="726E7C12">
      <w:start w:val="1"/>
      <w:numFmt w:val="decimal"/>
      <w:lvlText w:val="%4."/>
      <w:lvlJc w:val="left"/>
      <w:pPr>
        <w:ind w:left="2880" w:hanging="360"/>
      </w:pPr>
    </w:lvl>
    <w:lvl w:ilvl="4" w:tplc="2C704F44">
      <w:start w:val="1"/>
      <w:numFmt w:val="decimal"/>
      <w:lvlText w:val="%5."/>
      <w:lvlJc w:val="left"/>
      <w:pPr>
        <w:ind w:left="3600" w:hanging="360"/>
      </w:pPr>
    </w:lvl>
    <w:lvl w:ilvl="5" w:tplc="558EC4D2">
      <w:start w:val="1"/>
      <w:numFmt w:val="decimal"/>
      <w:lvlText w:val="%6."/>
      <w:lvlJc w:val="left"/>
      <w:pPr>
        <w:ind w:left="4320" w:hanging="180"/>
      </w:pPr>
    </w:lvl>
    <w:lvl w:ilvl="6" w:tplc="1E1681A6">
      <w:start w:val="1"/>
      <w:numFmt w:val="decimal"/>
      <w:lvlText w:val="%7."/>
      <w:lvlJc w:val="left"/>
      <w:pPr>
        <w:ind w:left="5040" w:hanging="360"/>
      </w:pPr>
    </w:lvl>
    <w:lvl w:ilvl="7" w:tplc="59A484E2">
      <w:start w:val="1"/>
      <w:numFmt w:val="decimal"/>
      <w:lvlText w:val="%8."/>
      <w:lvlJc w:val="left"/>
      <w:pPr>
        <w:ind w:left="5760" w:hanging="360"/>
      </w:pPr>
    </w:lvl>
    <w:lvl w:ilvl="8" w:tplc="6D00388E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09053B5A"/>
    <w:multiLevelType w:val="hybridMultilevel"/>
    <w:tmpl w:val="6B1A2C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83A6A"/>
    <w:multiLevelType w:val="hybridMultilevel"/>
    <w:tmpl w:val="65BC4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16559"/>
    <w:multiLevelType w:val="hybridMultilevel"/>
    <w:tmpl w:val="BF940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8E32B9"/>
    <w:multiLevelType w:val="hybridMultilevel"/>
    <w:tmpl w:val="2DD822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C822AD7"/>
    <w:multiLevelType w:val="hybridMultilevel"/>
    <w:tmpl w:val="879CCE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F184E37"/>
    <w:multiLevelType w:val="hybridMultilevel"/>
    <w:tmpl w:val="D79E794E"/>
    <w:lvl w:ilvl="0" w:tplc="7794E3E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5AC16937"/>
    <w:multiLevelType w:val="hybridMultilevel"/>
    <w:tmpl w:val="71925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746E37"/>
    <w:multiLevelType w:val="hybridMultilevel"/>
    <w:tmpl w:val="0B121180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BA200274">
      <w:start w:val="3"/>
      <w:numFmt w:val="bullet"/>
      <w:lvlText w:val="–"/>
      <w:lvlJc w:val="left"/>
      <w:pPr>
        <w:tabs>
          <w:tab w:val="num" w:pos="3342"/>
        </w:tabs>
        <w:ind w:left="3342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9">
    <w:nsid w:val="7AEB60EF"/>
    <w:multiLevelType w:val="hybridMultilevel"/>
    <w:tmpl w:val="1DF6E562"/>
    <w:lvl w:ilvl="0" w:tplc="7794E3E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B931953"/>
    <w:multiLevelType w:val="hybridMultilevel"/>
    <w:tmpl w:val="9588FA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794E3E0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04E"/>
    <w:rsid w:val="00014BE5"/>
    <w:rsid w:val="00035CAD"/>
    <w:rsid w:val="00195F7B"/>
    <w:rsid w:val="001B7F59"/>
    <w:rsid w:val="002D59B5"/>
    <w:rsid w:val="003F6B71"/>
    <w:rsid w:val="004720D4"/>
    <w:rsid w:val="00545F1F"/>
    <w:rsid w:val="005C506D"/>
    <w:rsid w:val="006126EE"/>
    <w:rsid w:val="00657A11"/>
    <w:rsid w:val="006B5389"/>
    <w:rsid w:val="007157AD"/>
    <w:rsid w:val="008C7B78"/>
    <w:rsid w:val="00951A0C"/>
    <w:rsid w:val="00B417CC"/>
    <w:rsid w:val="00B76225"/>
    <w:rsid w:val="00C129E2"/>
    <w:rsid w:val="00C27D4E"/>
    <w:rsid w:val="00C36766"/>
    <w:rsid w:val="00CA21D9"/>
    <w:rsid w:val="00CB660C"/>
    <w:rsid w:val="00CC404E"/>
    <w:rsid w:val="00CE2DCC"/>
    <w:rsid w:val="00D038D7"/>
    <w:rsid w:val="00D279B3"/>
    <w:rsid w:val="00D4055F"/>
    <w:rsid w:val="00D91E8F"/>
    <w:rsid w:val="00DE014B"/>
    <w:rsid w:val="00F5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6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C404E"/>
    <w:pPr>
      <w:keepNext/>
      <w:framePr w:hSpace="180" w:wrap="around" w:vAnchor="text" w:hAnchor="page" w:x="1369" w:y="1101"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CC404E"/>
    <w:pPr>
      <w:keepNext/>
      <w:framePr w:hSpace="180" w:wrap="around" w:vAnchor="text" w:hAnchor="page" w:x="1369" w:y="1101"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04E"/>
    <w:pPr>
      <w:keepNext/>
      <w:spacing w:line="360" w:lineRule="auto"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40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C40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C40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C404E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C4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CC404E"/>
    <w:pPr>
      <w:spacing w:line="36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CC4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semiHidden/>
    <w:rsid w:val="00CC40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CC4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CC404E"/>
  </w:style>
  <w:style w:type="paragraph" w:styleId="a8">
    <w:name w:val="caption"/>
    <w:basedOn w:val="a"/>
    <w:next w:val="a"/>
    <w:qFormat/>
    <w:rsid w:val="00CC404E"/>
    <w:pPr>
      <w:spacing w:line="360" w:lineRule="auto"/>
      <w:jc w:val="center"/>
    </w:pPr>
    <w:rPr>
      <w:b/>
      <w:bCs/>
      <w:spacing w:val="20"/>
      <w:sz w:val="28"/>
    </w:rPr>
  </w:style>
  <w:style w:type="paragraph" w:styleId="3">
    <w:name w:val="Body Text 3"/>
    <w:basedOn w:val="a"/>
    <w:link w:val="30"/>
    <w:semiHidden/>
    <w:rsid w:val="00CC404E"/>
    <w:pPr>
      <w:framePr w:hSpace="180" w:wrap="around" w:vAnchor="text" w:hAnchor="page" w:x="1369" w:y="1101"/>
      <w:spacing w:line="360" w:lineRule="auto"/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CC4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semiHidden/>
    <w:rsid w:val="00CC404E"/>
    <w:pPr>
      <w:spacing w:line="360" w:lineRule="auto"/>
      <w:ind w:left="36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CC4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CC404E"/>
    <w:pPr>
      <w:widowControl w:val="0"/>
      <w:wordWrap w:val="0"/>
      <w:autoSpaceDE w:val="0"/>
      <w:autoSpaceDN w:val="0"/>
      <w:ind w:left="400"/>
      <w:jc w:val="both"/>
    </w:pPr>
    <w:rPr>
      <w:rFonts w:ascii="№Е" w:eastAsia="№Е"/>
      <w:kern w:val="2"/>
      <w:sz w:val="20"/>
      <w:szCs w:val="20"/>
      <w:lang w:val="en-US" w:eastAsia="ko-KR"/>
    </w:rPr>
  </w:style>
  <w:style w:type="character" w:customStyle="1" w:styleId="CharAttribute2">
    <w:name w:val="CharAttribute2"/>
    <w:rsid w:val="00CC404E"/>
    <w:rPr>
      <w:rFonts w:ascii="Times New Roman" w:eastAsia="Calibri"/>
      <w:sz w:val="28"/>
    </w:rPr>
  </w:style>
  <w:style w:type="paragraph" w:customStyle="1" w:styleId="ParaAttribute1">
    <w:name w:val="ParaAttribute1"/>
    <w:rsid w:val="00CC404E"/>
    <w:pPr>
      <w:spacing w:line="240" w:lineRule="auto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CC404E"/>
    <w:pPr>
      <w:spacing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CC404E"/>
    <w:rPr>
      <w:rFonts w:ascii="Times New Roman" w:eastAsia="Calibri" w:hAnsi="Times New Roman" w:cs="Times New Roman" w:hint="default"/>
      <w:b/>
      <w:bCs w:val="0"/>
      <w:sz w:val="36"/>
    </w:rPr>
  </w:style>
  <w:style w:type="character" w:customStyle="1" w:styleId="10">
    <w:name w:val="Заголовок 1 Знак"/>
    <w:basedOn w:val="a0"/>
    <w:link w:val="1"/>
    <w:uiPriority w:val="9"/>
    <w:rsid w:val="00612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038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38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3BFD-8756-4F64-9016-EF3BB824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</dc:creator>
  <cp:lastModifiedBy>МКДОУ №8</cp:lastModifiedBy>
  <cp:revision>17</cp:revision>
  <cp:lastPrinted>2019-09-21T13:50:00Z</cp:lastPrinted>
  <dcterms:created xsi:type="dcterms:W3CDTF">2013-09-23T09:02:00Z</dcterms:created>
  <dcterms:modified xsi:type="dcterms:W3CDTF">2019-09-25T12:11:00Z</dcterms:modified>
</cp:coreProperties>
</file>